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C8C" w:rsidRPr="00AC05FF" w:rsidRDefault="00FF4C97" w:rsidP="00236038">
      <w:pPr>
        <w:pStyle w:val="a3"/>
        <w:ind w:firstLine="709"/>
        <w:jc w:val="center"/>
        <w:rPr>
          <w:rFonts w:ascii="Times New Roman" w:eastAsia="Times New Roman" w:hAnsi="Times New Roman" w:cs="Times New Roman"/>
          <w:b/>
          <w:color w:val="002060"/>
          <w:sz w:val="24"/>
          <w:szCs w:val="24"/>
          <w:lang w:val="tt-RU" w:eastAsia="ru-RU"/>
        </w:rPr>
      </w:pPr>
      <w:r>
        <w:rPr>
          <w:rFonts w:ascii="Times New Roman" w:hAnsi="Times New Roman" w:cs="Times New Roman"/>
          <w:b/>
          <w:noProof/>
          <w:color w:val="002060"/>
          <w:sz w:val="28"/>
          <w:szCs w:val="28"/>
          <w:lang w:eastAsia="ru-RU"/>
        </w:rPr>
        <w:drawing>
          <wp:anchor distT="0" distB="0" distL="114300" distR="114300" simplePos="0" relativeHeight="251660288" behindDoc="0" locked="0" layoutInCell="1" allowOverlap="1">
            <wp:simplePos x="0" y="0"/>
            <wp:positionH relativeFrom="margin">
              <wp:posOffset>5104765</wp:posOffset>
            </wp:positionH>
            <wp:positionV relativeFrom="margin">
              <wp:posOffset>-525780</wp:posOffset>
            </wp:positionV>
            <wp:extent cx="1327785" cy="1276350"/>
            <wp:effectExtent l="0" t="0" r="0" b="0"/>
            <wp:wrapSquare wrapText="bothSides"/>
            <wp:docPr id="3" name="Рисунок 7" descr="1"/>
            <wp:cNvGraphicFramePr/>
            <a:graphic xmlns:a="http://schemas.openxmlformats.org/drawingml/2006/main">
              <a:graphicData uri="http://schemas.openxmlformats.org/drawingml/2006/picture">
                <pic:pic xmlns:pic="http://schemas.openxmlformats.org/drawingml/2006/picture">
                  <pic:nvPicPr>
                    <pic:cNvPr id="7" name="Рисунок 7" descr="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7785" cy="1276350"/>
                    </a:xfrm>
                    <a:prstGeom prst="rect">
                      <a:avLst/>
                    </a:prstGeom>
                    <a:noFill/>
                  </pic:spPr>
                </pic:pic>
              </a:graphicData>
            </a:graphic>
          </wp:anchor>
        </w:drawing>
      </w:r>
      <w:r w:rsidR="00236038" w:rsidRPr="00AC05FF">
        <w:rPr>
          <w:rFonts w:ascii="Times New Roman" w:hAnsi="Times New Roman" w:cs="Times New Roman"/>
          <w:b/>
          <w:noProof/>
          <w:color w:val="002060"/>
          <w:sz w:val="28"/>
          <w:szCs w:val="28"/>
          <w:lang w:eastAsia="ru-RU"/>
        </w:rPr>
        <w:drawing>
          <wp:anchor distT="0" distB="0" distL="114300" distR="114300" simplePos="0" relativeHeight="251659264" behindDoc="1" locked="0" layoutInCell="1" allowOverlap="1">
            <wp:simplePos x="0" y="0"/>
            <wp:positionH relativeFrom="column">
              <wp:posOffset>-720090</wp:posOffset>
            </wp:positionH>
            <wp:positionV relativeFrom="paragraph">
              <wp:posOffset>-900430</wp:posOffset>
            </wp:positionV>
            <wp:extent cx="7562849" cy="10696575"/>
            <wp:effectExtent l="0" t="0" r="635" b="0"/>
            <wp:wrapNone/>
            <wp:docPr id="1" name="Рисунок 1" descr="титульни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итульник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61346" cy="10694449"/>
                    </a:xfrm>
                    <a:prstGeom prst="rect">
                      <a:avLst/>
                    </a:prstGeom>
                    <a:noFill/>
                    <a:ln>
                      <a:noFill/>
                    </a:ln>
                  </pic:spPr>
                </pic:pic>
              </a:graphicData>
            </a:graphic>
          </wp:anchor>
        </w:drawing>
      </w:r>
      <w:r w:rsidR="003D0C8C" w:rsidRPr="00AC05FF">
        <w:rPr>
          <w:rFonts w:ascii="Times New Roman" w:eastAsia="Times New Roman" w:hAnsi="Times New Roman" w:cs="Times New Roman"/>
          <w:b/>
          <w:color w:val="002060"/>
          <w:sz w:val="24"/>
          <w:szCs w:val="24"/>
          <w:lang w:val="tt-RU" w:eastAsia="ru-RU"/>
        </w:rPr>
        <w:t>О</w:t>
      </w:r>
      <w:r w:rsidR="00422310">
        <w:rPr>
          <w:rFonts w:ascii="Times New Roman" w:eastAsia="Times New Roman" w:hAnsi="Times New Roman" w:cs="Times New Roman"/>
          <w:b/>
          <w:color w:val="002060"/>
          <w:sz w:val="24"/>
          <w:szCs w:val="24"/>
          <w:lang w:val="tt-RU" w:eastAsia="ru-RU"/>
        </w:rPr>
        <w:t>Я</w:t>
      </w:r>
      <w:r w:rsidR="003D0C8C" w:rsidRPr="00AC05FF">
        <w:rPr>
          <w:rFonts w:ascii="Times New Roman" w:eastAsia="Times New Roman" w:hAnsi="Times New Roman" w:cs="Times New Roman"/>
          <w:b/>
          <w:color w:val="002060"/>
          <w:sz w:val="24"/>
          <w:szCs w:val="24"/>
          <w:lang w:val="tt-RU" w:eastAsia="ru-RU"/>
        </w:rPr>
        <w:t>ЛЧАН БАЛАГА НИЧЕК БУЛЫШЫРГА?</w:t>
      </w:r>
      <w:r w:rsidR="00422310" w:rsidRPr="00422310">
        <w:rPr>
          <w:noProof/>
          <w:lang w:eastAsia="ru-RU"/>
        </w:rPr>
        <w:t xml:space="preserve"> </w:t>
      </w:r>
    </w:p>
    <w:p w:rsidR="00AC05FF" w:rsidRPr="00202B56" w:rsidRDefault="00AC05FF" w:rsidP="00CE5E00">
      <w:pPr>
        <w:spacing w:after="0" w:line="240" w:lineRule="auto"/>
        <w:jc w:val="both"/>
        <w:rPr>
          <w:rFonts w:ascii="Times New Roman" w:eastAsia="Calibri" w:hAnsi="Times New Roman" w:cs="Times New Roman"/>
          <w:b/>
          <w:i/>
          <w:color w:val="7030A0"/>
          <w:sz w:val="24"/>
          <w:szCs w:val="24"/>
          <w:lang w:val="tt-RU" w:eastAsia="ru-RU"/>
        </w:rPr>
      </w:pPr>
      <w:r w:rsidRPr="00202B56">
        <w:rPr>
          <w:rFonts w:ascii="Times New Roman" w:eastAsia="Calibri" w:hAnsi="Times New Roman" w:cs="Times New Roman"/>
          <w:b/>
          <w:i/>
          <w:color w:val="7030A0"/>
          <w:sz w:val="24"/>
          <w:szCs w:val="24"/>
          <w:lang w:val="tt-RU" w:eastAsia="ru-RU"/>
        </w:rPr>
        <w:t xml:space="preserve">Воспитатели по обучению родному языку </w:t>
      </w:r>
    </w:p>
    <w:p w:rsidR="00AC05FF" w:rsidRPr="00202B56" w:rsidRDefault="00AC05FF" w:rsidP="00CE5E00">
      <w:pPr>
        <w:spacing w:after="0" w:line="240" w:lineRule="auto"/>
        <w:jc w:val="both"/>
        <w:rPr>
          <w:rFonts w:ascii="Times New Roman" w:eastAsia="Calibri" w:hAnsi="Times New Roman" w:cs="Times New Roman"/>
          <w:b/>
          <w:i/>
          <w:color w:val="7030A0"/>
          <w:sz w:val="24"/>
          <w:szCs w:val="24"/>
          <w:lang w:val="tt-RU" w:eastAsia="ru-RU"/>
        </w:rPr>
      </w:pPr>
      <w:r w:rsidRPr="00202B56">
        <w:rPr>
          <w:rFonts w:ascii="Times New Roman" w:eastAsia="Calibri" w:hAnsi="Times New Roman" w:cs="Times New Roman"/>
          <w:b/>
          <w:i/>
          <w:color w:val="7030A0"/>
          <w:sz w:val="24"/>
          <w:szCs w:val="24"/>
          <w:lang w:val="tt-RU" w:eastAsia="ru-RU"/>
        </w:rPr>
        <w:t xml:space="preserve">МБДОУ </w:t>
      </w:r>
      <w:r w:rsidRPr="00202B56">
        <w:rPr>
          <w:rFonts w:ascii="Times New Roman" w:eastAsia="Calibri" w:hAnsi="Times New Roman" w:cs="Times New Roman"/>
          <w:b/>
          <w:i/>
          <w:color w:val="7030A0"/>
          <w:sz w:val="24"/>
          <w:szCs w:val="24"/>
          <w:lang w:eastAsia="ru-RU"/>
        </w:rPr>
        <w:t>«</w:t>
      </w:r>
      <w:r w:rsidRPr="00202B56">
        <w:rPr>
          <w:rFonts w:ascii="Times New Roman" w:eastAsia="Calibri" w:hAnsi="Times New Roman" w:cs="Times New Roman"/>
          <w:b/>
          <w:i/>
          <w:color w:val="7030A0"/>
          <w:sz w:val="24"/>
          <w:szCs w:val="24"/>
          <w:lang w:val="tt-RU" w:eastAsia="ru-RU"/>
        </w:rPr>
        <w:t>Детский сад № 7</w:t>
      </w:r>
      <w:r w:rsidRPr="00202B56">
        <w:rPr>
          <w:rFonts w:ascii="Times New Roman" w:eastAsia="Calibri" w:hAnsi="Times New Roman" w:cs="Times New Roman"/>
          <w:b/>
          <w:i/>
          <w:color w:val="7030A0"/>
          <w:sz w:val="24"/>
          <w:szCs w:val="24"/>
          <w:lang w:eastAsia="ru-RU"/>
        </w:rPr>
        <w:t>«</w:t>
      </w:r>
      <w:r w:rsidRPr="00202B56">
        <w:rPr>
          <w:rFonts w:ascii="Times New Roman" w:eastAsia="Calibri" w:hAnsi="Times New Roman" w:cs="Times New Roman"/>
          <w:b/>
          <w:i/>
          <w:color w:val="7030A0"/>
          <w:sz w:val="24"/>
          <w:szCs w:val="24"/>
          <w:lang w:val="tt-RU" w:eastAsia="ru-RU"/>
        </w:rPr>
        <w:t>Рябинушка</w:t>
      </w:r>
      <w:r w:rsidRPr="00202B56">
        <w:rPr>
          <w:rFonts w:ascii="Times New Roman" w:eastAsia="Calibri" w:hAnsi="Times New Roman" w:cs="Times New Roman"/>
          <w:b/>
          <w:i/>
          <w:color w:val="7030A0"/>
          <w:sz w:val="24"/>
          <w:szCs w:val="24"/>
          <w:lang w:eastAsia="ru-RU"/>
        </w:rPr>
        <w:t>»</w:t>
      </w:r>
      <w:r w:rsidRPr="00202B56">
        <w:rPr>
          <w:rFonts w:ascii="Times New Roman" w:eastAsia="Calibri" w:hAnsi="Times New Roman" w:cs="Times New Roman"/>
          <w:b/>
          <w:i/>
          <w:color w:val="7030A0"/>
          <w:sz w:val="24"/>
          <w:szCs w:val="24"/>
          <w:lang w:val="tt-RU" w:eastAsia="ru-RU"/>
        </w:rPr>
        <w:t xml:space="preserve"> </w:t>
      </w:r>
    </w:p>
    <w:p w:rsidR="003D0C8C" w:rsidRPr="00202B56" w:rsidRDefault="00AC05FF" w:rsidP="00CE5E00">
      <w:pPr>
        <w:spacing w:after="0" w:line="240" w:lineRule="auto"/>
        <w:jc w:val="both"/>
        <w:rPr>
          <w:rFonts w:ascii="Times New Roman" w:eastAsia="Calibri" w:hAnsi="Times New Roman" w:cs="Times New Roman"/>
          <w:b/>
          <w:i/>
          <w:color w:val="7030A0"/>
          <w:sz w:val="24"/>
          <w:szCs w:val="24"/>
          <w:lang w:val="tt-RU" w:eastAsia="ru-RU"/>
        </w:rPr>
      </w:pPr>
      <w:r w:rsidRPr="00202B56">
        <w:rPr>
          <w:rFonts w:ascii="Times New Roman" w:eastAsia="Calibri" w:hAnsi="Times New Roman" w:cs="Times New Roman"/>
          <w:b/>
          <w:i/>
          <w:color w:val="7030A0"/>
          <w:sz w:val="24"/>
          <w:szCs w:val="24"/>
          <w:lang w:val="tt-RU" w:eastAsia="ru-RU"/>
        </w:rPr>
        <w:t>Камалова А.И., Камалова А.Д.</w:t>
      </w:r>
    </w:p>
    <w:p w:rsidR="003D0C8C" w:rsidRDefault="003D0C8C" w:rsidP="00422310">
      <w:pPr>
        <w:pStyle w:val="a3"/>
        <w:ind w:firstLine="709"/>
        <w:jc w:val="both"/>
        <w:rPr>
          <w:rFonts w:ascii="Times New Roman" w:eastAsia="Times New Roman" w:hAnsi="Times New Roman" w:cs="Times New Roman"/>
          <w:color w:val="000000" w:themeColor="text1"/>
          <w:sz w:val="24"/>
          <w:szCs w:val="24"/>
          <w:lang w:val="tt-RU" w:eastAsia="ru-RU"/>
        </w:rPr>
      </w:pPr>
      <w:r w:rsidRPr="00211927">
        <w:rPr>
          <w:rFonts w:ascii="Times New Roman" w:eastAsia="Times New Roman" w:hAnsi="Times New Roman" w:cs="Times New Roman"/>
          <w:color w:val="000000" w:themeColor="text1"/>
          <w:sz w:val="24"/>
          <w:szCs w:val="24"/>
          <w:lang w:val="tt-RU" w:eastAsia="ru-RU"/>
        </w:rPr>
        <w:t>Оялчан баланың сәбәпләрен</w:t>
      </w:r>
      <w:r>
        <w:rPr>
          <w:rFonts w:ascii="Times New Roman" w:eastAsia="Times New Roman" w:hAnsi="Times New Roman" w:cs="Times New Roman"/>
          <w:color w:val="000000" w:themeColor="text1"/>
          <w:sz w:val="24"/>
          <w:szCs w:val="24"/>
          <w:lang w:val="tt-RU" w:eastAsia="ru-RU"/>
        </w:rPr>
        <w:t xml:space="preserve">, </w:t>
      </w:r>
      <w:r w:rsidRPr="00211927">
        <w:rPr>
          <w:rFonts w:ascii="Times New Roman" w:eastAsia="Times New Roman" w:hAnsi="Times New Roman" w:cs="Times New Roman"/>
          <w:color w:val="000000" w:themeColor="text1"/>
          <w:sz w:val="24"/>
          <w:szCs w:val="24"/>
          <w:lang w:val="tt-RU" w:eastAsia="ru-RU"/>
        </w:rPr>
        <w:t xml:space="preserve"> әле ул кеч</w:t>
      </w:r>
      <w:r>
        <w:rPr>
          <w:rFonts w:ascii="Times New Roman" w:eastAsia="Times New Roman" w:hAnsi="Times New Roman" w:cs="Times New Roman"/>
          <w:color w:val="000000" w:themeColor="text1"/>
          <w:sz w:val="24"/>
          <w:szCs w:val="24"/>
          <w:lang w:val="tt-RU" w:eastAsia="ru-RU"/>
        </w:rPr>
        <w:t>кенә вакытта ук, эзләргә кирәк. Б</w:t>
      </w:r>
      <w:r w:rsidRPr="00211927">
        <w:rPr>
          <w:rFonts w:ascii="Times New Roman" w:eastAsia="Times New Roman" w:hAnsi="Times New Roman" w:cs="Times New Roman"/>
          <w:color w:val="000000" w:themeColor="text1"/>
          <w:sz w:val="24"/>
          <w:szCs w:val="24"/>
          <w:lang w:val="tt-RU" w:eastAsia="ru-RU"/>
        </w:rPr>
        <w:t xml:space="preserve">аланың үз </w:t>
      </w:r>
      <w:r w:rsidRPr="00942411">
        <w:rPr>
          <w:rFonts w:ascii="Times New Roman" w:hAnsi="Times New Roman" w:cs="Times New Roman"/>
          <w:sz w:val="24"/>
          <w:szCs w:val="24"/>
          <w:lang w:val="tt-RU"/>
        </w:rPr>
        <w:t>«</w:t>
      </w:r>
      <w:r>
        <w:rPr>
          <w:rFonts w:ascii="Times New Roman" w:eastAsia="Times New Roman" w:hAnsi="Times New Roman" w:cs="Times New Roman"/>
          <w:color w:val="000000" w:themeColor="text1"/>
          <w:sz w:val="24"/>
          <w:szCs w:val="24"/>
          <w:lang w:val="tt-RU" w:eastAsia="ru-RU"/>
        </w:rPr>
        <w:t>мин</w:t>
      </w:r>
      <w:r w:rsidRPr="00942411">
        <w:rPr>
          <w:rFonts w:ascii="Times New Roman" w:hAnsi="Times New Roman" w:cs="Times New Roman"/>
          <w:sz w:val="24"/>
          <w:szCs w:val="24"/>
          <w:lang w:val="tt-RU"/>
        </w:rPr>
        <w:t>»</w:t>
      </w:r>
      <w:r>
        <w:rPr>
          <w:rFonts w:ascii="Times New Roman" w:eastAsia="Times New Roman" w:hAnsi="Times New Roman" w:cs="Times New Roman"/>
          <w:color w:val="000000" w:themeColor="text1"/>
          <w:sz w:val="24"/>
          <w:szCs w:val="24"/>
          <w:lang w:val="tt-RU" w:eastAsia="ru-RU"/>
        </w:rPr>
        <w:t xml:space="preserve"> ен тоя башлавы олы кешенең эчке дөньясы формалашуга нигез булып тора. </w:t>
      </w:r>
    </w:p>
    <w:p w:rsidR="003D0C8C" w:rsidRDefault="003D0C8C" w:rsidP="00422310">
      <w:pPr>
        <w:pStyle w:val="a3"/>
        <w:ind w:firstLine="709"/>
        <w:jc w:val="both"/>
        <w:rPr>
          <w:rFonts w:ascii="Times New Roman" w:eastAsia="Times New Roman" w:hAnsi="Times New Roman" w:cs="Times New Roman"/>
          <w:color w:val="000000" w:themeColor="text1"/>
          <w:sz w:val="24"/>
          <w:szCs w:val="24"/>
          <w:lang w:val="tt-RU" w:eastAsia="ru-RU"/>
        </w:rPr>
      </w:pPr>
      <w:r w:rsidRPr="00942411">
        <w:rPr>
          <w:rFonts w:ascii="Times New Roman" w:hAnsi="Times New Roman" w:cs="Times New Roman"/>
          <w:sz w:val="24"/>
          <w:szCs w:val="24"/>
          <w:lang w:val="tt-RU"/>
        </w:rPr>
        <w:t>«</w:t>
      </w:r>
      <w:r>
        <w:rPr>
          <w:rFonts w:ascii="Times New Roman" w:eastAsia="Times New Roman" w:hAnsi="Times New Roman" w:cs="Times New Roman"/>
          <w:color w:val="000000" w:themeColor="text1"/>
          <w:sz w:val="24"/>
          <w:szCs w:val="24"/>
          <w:lang w:val="tt-RU" w:eastAsia="ru-RU"/>
        </w:rPr>
        <w:t>Ләйсән, кызым, әнә Әнисә белән Айсылу ничек матур итеп комда уйныйлар. Әйдә син дә алар белән уйна</w:t>
      </w:r>
      <w:r w:rsidRPr="00942411">
        <w:rPr>
          <w:rFonts w:ascii="Times New Roman" w:hAnsi="Times New Roman" w:cs="Times New Roman"/>
          <w:sz w:val="24"/>
          <w:szCs w:val="24"/>
          <w:lang w:val="tt-RU"/>
        </w:rPr>
        <w:t>»</w:t>
      </w:r>
      <w:r>
        <w:rPr>
          <w:rFonts w:ascii="Times New Roman" w:eastAsia="Times New Roman" w:hAnsi="Times New Roman" w:cs="Times New Roman"/>
          <w:color w:val="000000" w:themeColor="text1"/>
          <w:sz w:val="24"/>
          <w:szCs w:val="24"/>
          <w:lang w:val="tt-RU" w:eastAsia="ru-RU"/>
        </w:rPr>
        <w:t xml:space="preserve"> - ди әнисе 2 яшьлек кызына. Тик бала хаман әнисе яныннан китми, уйнаган балаларны читтән генә күзәтеп тора. Кызлар да Ләйсәнне үз яннарына чакыралар, ул хаман да  уенда катнашырга теләми, кызлар янына бармый. </w:t>
      </w:r>
      <w:r w:rsidRPr="00942411">
        <w:rPr>
          <w:rFonts w:ascii="Times New Roman" w:hAnsi="Times New Roman" w:cs="Times New Roman"/>
          <w:sz w:val="24"/>
          <w:szCs w:val="24"/>
          <w:lang w:val="tt-RU"/>
        </w:rPr>
        <w:t>«</w:t>
      </w:r>
      <w:r>
        <w:rPr>
          <w:rFonts w:ascii="Times New Roman" w:eastAsia="Times New Roman" w:hAnsi="Times New Roman" w:cs="Times New Roman"/>
          <w:color w:val="000000" w:themeColor="text1"/>
          <w:sz w:val="24"/>
          <w:szCs w:val="24"/>
          <w:lang w:val="tt-RU" w:eastAsia="ru-RU"/>
        </w:rPr>
        <w:t>Әллә соң Ләйсәннең берәр кимчелеге бармы икән</w:t>
      </w:r>
      <w:r w:rsidRPr="00942411">
        <w:rPr>
          <w:rFonts w:ascii="Times New Roman" w:hAnsi="Times New Roman" w:cs="Times New Roman"/>
          <w:sz w:val="24"/>
          <w:szCs w:val="24"/>
          <w:lang w:val="tt-RU"/>
        </w:rPr>
        <w:t>»</w:t>
      </w:r>
      <w:r>
        <w:rPr>
          <w:rFonts w:ascii="Times New Roman" w:eastAsia="Times New Roman" w:hAnsi="Times New Roman" w:cs="Times New Roman"/>
          <w:color w:val="000000" w:themeColor="text1"/>
          <w:sz w:val="24"/>
          <w:szCs w:val="24"/>
          <w:lang w:val="tt-RU" w:eastAsia="ru-RU"/>
        </w:rPr>
        <w:t xml:space="preserve"> - дип уйлап </w:t>
      </w:r>
      <w:bookmarkStart w:id="0" w:name="_GoBack"/>
      <w:bookmarkEnd w:id="0"/>
      <w:r>
        <w:rPr>
          <w:rFonts w:ascii="Times New Roman" w:eastAsia="Times New Roman" w:hAnsi="Times New Roman" w:cs="Times New Roman"/>
          <w:color w:val="000000" w:themeColor="text1"/>
          <w:sz w:val="24"/>
          <w:szCs w:val="24"/>
          <w:lang w:val="tt-RU" w:eastAsia="ru-RU"/>
        </w:rPr>
        <w:t xml:space="preserve">куючылар да бардыр. Юк, аның бернинди кимчелеге дә юк, тик аны оялчанлык сыйфаты билгесе генә җибәрмичә, җиңеннән тартып тора. </w:t>
      </w:r>
    </w:p>
    <w:p w:rsidR="003D0C8C" w:rsidRDefault="003D0C8C" w:rsidP="00422310">
      <w:pPr>
        <w:pStyle w:val="a3"/>
        <w:ind w:firstLine="709"/>
        <w:jc w:val="both"/>
        <w:rPr>
          <w:rFonts w:ascii="Times New Roman" w:eastAsia="Times New Roman" w:hAnsi="Times New Roman" w:cs="Times New Roman"/>
          <w:color w:val="000000" w:themeColor="text1"/>
          <w:sz w:val="24"/>
          <w:szCs w:val="24"/>
          <w:lang w:val="tt-RU" w:eastAsia="ru-RU"/>
        </w:rPr>
      </w:pPr>
      <w:r>
        <w:rPr>
          <w:rFonts w:ascii="Times New Roman" w:eastAsia="Times New Roman" w:hAnsi="Times New Roman" w:cs="Times New Roman"/>
          <w:color w:val="000000" w:themeColor="text1"/>
          <w:sz w:val="24"/>
          <w:szCs w:val="24"/>
          <w:lang w:val="tt-RU" w:eastAsia="ru-RU"/>
        </w:rPr>
        <w:t xml:space="preserve">Ата – аналарга оялчан баланы дөрес тәрбияләү бик мөһим.  Кайбер балада оялу хисен, киресенчә, арттыру түгел киметергә ярдәм итәргә кирәк. Артык оялучанлык балага киләчәк тормышта киртә булып торырга  мөмкин. Әлеге сыйфат баланың үз – үзенә түбән бәя бирүе белән бәйләнгән. Бу баланың үз мөмкинчелекләрен һәм сәләтен чынбарлыктан түбән бәяләвендә куренә. Үзләренең читенсенүләрен оялчан балалар  эндәшми генә кичерәләр, башкаларга белгертмиләр. Тик мондый балаларның тышкы кыяфәтләре үк </w:t>
      </w:r>
      <w:r w:rsidRPr="00942411">
        <w:rPr>
          <w:rFonts w:ascii="Times New Roman" w:hAnsi="Times New Roman" w:cs="Times New Roman"/>
          <w:sz w:val="24"/>
          <w:szCs w:val="24"/>
          <w:lang w:val="tt-RU"/>
        </w:rPr>
        <w:t>«</w:t>
      </w:r>
      <w:r>
        <w:rPr>
          <w:rFonts w:ascii="Times New Roman" w:eastAsia="Times New Roman" w:hAnsi="Times New Roman" w:cs="Times New Roman"/>
          <w:color w:val="000000" w:themeColor="text1"/>
          <w:sz w:val="24"/>
          <w:szCs w:val="24"/>
          <w:lang w:val="tt-RU" w:eastAsia="ru-RU"/>
        </w:rPr>
        <w:t>Мин оялам</w:t>
      </w:r>
      <w:r w:rsidRPr="00942411">
        <w:rPr>
          <w:rFonts w:ascii="Times New Roman" w:hAnsi="Times New Roman" w:cs="Times New Roman"/>
          <w:sz w:val="24"/>
          <w:szCs w:val="24"/>
          <w:lang w:val="tt-RU"/>
        </w:rPr>
        <w:t>»</w:t>
      </w:r>
      <w:r>
        <w:rPr>
          <w:rFonts w:ascii="Times New Roman" w:hAnsi="Times New Roman" w:cs="Times New Roman"/>
          <w:sz w:val="24"/>
          <w:szCs w:val="24"/>
          <w:lang w:val="tt-RU"/>
        </w:rPr>
        <w:t xml:space="preserve"> - </w:t>
      </w:r>
      <w:r>
        <w:rPr>
          <w:rFonts w:ascii="Times New Roman" w:eastAsia="Times New Roman" w:hAnsi="Times New Roman" w:cs="Times New Roman"/>
          <w:color w:val="000000" w:themeColor="text1"/>
          <w:sz w:val="24"/>
          <w:szCs w:val="24"/>
          <w:lang w:val="tt-RU" w:eastAsia="ru-RU"/>
        </w:rPr>
        <w:t xml:space="preserve">дип әйтеп торалар. </w:t>
      </w:r>
    </w:p>
    <w:p w:rsidR="00422310" w:rsidRDefault="003D0C8C" w:rsidP="00422310">
      <w:pPr>
        <w:pStyle w:val="a3"/>
        <w:ind w:firstLine="709"/>
        <w:jc w:val="both"/>
        <w:rPr>
          <w:rFonts w:ascii="Times New Roman" w:eastAsia="Times New Roman" w:hAnsi="Times New Roman" w:cs="Times New Roman"/>
          <w:color w:val="000000" w:themeColor="text1"/>
          <w:sz w:val="24"/>
          <w:szCs w:val="24"/>
          <w:lang w:val="tt-RU" w:eastAsia="ru-RU"/>
        </w:rPr>
      </w:pPr>
      <w:r>
        <w:rPr>
          <w:rFonts w:ascii="Times New Roman" w:eastAsia="Times New Roman" w:hAnsi="Times New Roman" w:cs="Times New Roman"/>
          <w:color w:val="000000" w:themeColor="text1"/>
          <w:sz w:val="24"/>
          <w:szCs w:val="24"/>
          <w:lang w:val="tt-RU" w:eastAsia="ru-RU"/>
        </w:rPr>
        <w:t>Оялчанлык тышкы яктан баланың кыюсыз, уңайсыз хәрәкәтләр ясавында, йомыкай булуында ачык чагыла.</w:t>
      </w:r>
    </w:p>
    <w:p w:rsidR="003D0C8C" w:rsidRPr="00A41289" w:rsidRDefault="003D0C8C" w:rsidP="00422310">
      <w:pPr>
        <w:pStyle w:val="a3"/>
        <w:ind w:firstLine="709"/>
        <w:jc w:val="both"/>
        <w:rPr>
          <w:rFonts w:ascii="Times New Roman" w:eastAsia="Times New Roman" w:hAnsi="Times New Roman" w:cs="Times New Roman"/>
          <w:color w:val="000000" w:themeColor="text1"/>
          <w:sz w:val="24"/>
          <w:szCs w:val="24"/>
          <w:lang w:val="tt-RU" w:eastAsia="ru-RU"/>
        </w:rPr>
      </w:pPr>
      <w:r>
        <w:rPr>
          <w:rFonts w:ascii="Times New Roman" w:eastAsia="Times New Roman" w:hAnsi="Times New Roman" w:cs="Times New Roman"/>
          <w:color w:val="000000" w:themeColor="text1"/>
          <w:sz w:val="24"/>
          <w:szCs w:val="24"/>
          <w:lang w:val="tt-RU" w:eastAsia="ru-RU"/>
        </w:rPr>
        <w:t>Оялчанлык билгесен барлыкка китерүче сәбәпләрне дә әйтеп үтәсе килә: баланың әнисеннән иртә аерылуы; ата –</w:t>
      </w:r>
      <w:r w:rsidR="00731AC4">
        <w:rPr>
          <w:rFonts w:ascii="Times New Roman" w:eastAsia="Times New Roman" w:hAnsi="Times New Roman" w:cs="Times New Roman"/>
          <w:color w:val="000000" w:themeColor="text1"/>
          <w:sz w:val="24"/>
          <w:szCs w:val="24"/>
          <w:lang w:val="tt-RU" w:eastAsia="ru-RU"/>
        </w:rPr>
        <w:t xml:space="preserve"> </w:t>
      </w:r>
      <w:r>
        <w:rPr>
          <w:rFonts w:ascii="Times New Roman" w:eastAsia="Times New Roman" w:hAnsi="Times New Roman" w:cs="Times New Roman"/>
          <w:color w:val="000000" w:themeColor="text1"/>
          <w:sz w:val="24"/>
          <w:szCs w:val="24"/>
          <w:lang w:val="tt-RU" w:eastAsia="ru-RU"/>
        </w:rPr>
        <w:t>ананың балага артык принципиаль  һәм кырыс булуы.</w:t>
      </w:r>
    </w:p>
    <w:p w:rsidR="003D0C8C" w:rsidRPr="0000681D" w:rsidRDefault="003D0C8C" w:rsidP="00422310">
      <w:pPr>
        <w:pStyle w:val="a3"/>
        <w:ind w:firstLine="709"/>
        <w:jc w:val="both"/>
        <w:rPr>
          <w:rFonts w:ascii="Times New Roman" w:eastAsia="Times New Roman" w:hAnsi="Times New Roman" w:cs="Times New Roman"/>
          <w:color w:val="000000" w:themeColor="text1"/>
          <w:sz w:val="24"/>
          <w:szCs w:val="24"/>
          <w:lang w:val="tt-RU" w:eastAsia="ru-RU"/>
        </w:rPr>
      </w:pPr>
      <w:r>
        <w:rPr>
          <w:rFonts w:ascii="Times New Roman" w:eastAsia="Times New Roman" w:hAnsi="Times New Roman" w:cs="Times New Roman"/>
          <w:color w:val="000000" w:themeColor="text1"/>
          <w:sz w:val="24"/>
          <w:szCs w:val="24"/>
          <w:lang w:val="tt-RU" w:eastAsia="ru-RU"/>
        </w:rPr>
        <w:t xml:space="preserve">Без сезгә, хөрмәтле ата – аналар,  түбәндәге киңәшләрне тәкъдим итәбез һәм бу киңәшләрне истә тотуыгызны сорыйбыз.    </w:t>
      </w:r>
    </w:p>
    <w:p w:rsidR="003D0C8C" w:rsidRDefault="003D0C8C" w:rsidP="00236038">
      <w:pPr>
        <w:pStyle w:val="a3"/>
        <w:numPr>
          <w:ilvl w:val="0"/>
          <w:numId w:val="1"/>
        </w:numPr>
        <w:ind w:left="0" w:firstLine="709"/>
        <w:jc w:val="both"/>
        <w:rPr>
          <w:rFonts w:ascii="Times New Roman" w:eastAsia="Times New Roman" w:hAnsi="Times New Roman" w:cs="Times New Roman"/>
          <w:color w:val="000000" w:themeColor="text1"/>
          <w:sz w:val="24"/>
          <w:szCs w:val="24"/>
          <w:lang w:val="tt-RU" w:eastAsia="ru-RU"/>
        </w:rPr>
      </w:pPr>
      <w:r w:rsidRPr="0000681D">
        <w:rPr>
          <w:rFonts w:ascii="Times New Roman" w:eastAsia="Times New Roman" w:hAnsi="Times New Roman" w:cs="Times New Roman"/>
          <w:color w:val="000000" w:themeColor="text1"/>
          <w:sz w:val="24"/>
          <w:szCs w:val="24"/>
          <w:lang w:val="tt-RU" w:eastAsia="ru-RU"/>
        </w:rPr>
        <w:t>Я</w:t>
      </w:r>
      <w:r>
        <w:rPr>
          <w:rFonts w:ascii="Times New Roman" w:eastAsia="Times New Roman" w:hAnsi="Times New Roman" w:cs="Times New Roman"/>
          <w:color w:val="000000" w:themeColor="text1"/>
          <w:sz w:val="24"/>
          <w:szCs w:val="24"/>
          <w:lang w:val="tt-RU" w:eastAsia="ru-RU"/>
        </w:rPr>
        <w:t xml:space="preserve">ңа урынга килгәч, балага өйрәнергә вакыт бирергә. Яңа урынның законнарын, </w:t>
      </w:r>
    </w:p>
    <w:p w:rsidR="003D0C8C" w:rsidRDefault="003D0C8C" w:rsidP="00422310">
      <w:pPr>
        <w:pStyle w:val="a3"/>
        <w:jc w:val="both"/>
        <w:rPr>
          <w:rFonts w:ascii="Times New Roman" w:eastAsia="Times New Roman" w:hAnsi="Times New Roman" w:cs="Times New Roman"/>
          <w:color w:val="000000" w:themeColor="text1"/>
          <w:sz w:val="24"/>
          <w:szCs w:val="24"/>
          <w:lang w:val="tt-RU" w:eastAsia="ru-RU"/>
        </w:rPr>
      </w:pPr>
      <w:r>
        <w:rPr>
          <w:rFonts w:ascii="Times New Roman" w:eastAsia="Times New Roman" w:hAnsi="Times New Roman" w:cs="Times New Roman"/>
          <w:color w:val="000000" w:themeColor="text1"/>
          <w:sz w:val="24"/>
          <w:szCs w:val="24"/>
          <w:lang w:val="tt-RU" w:eastAsia="ru-RU"/>
        </w:rPr>
        <w:t>тәлапләрен өйрәнгәч, кагыйдәләрен аңлагач кына бала үзе дә с</w:t>
      </w:r>
      <w:r w:rsidR="00B71451">
        <w:rPr>
          <w:rFonts w:ascii="Times New Roman" w:eastAsia="Times New Roman" w:hAnsi="Times New Roman" w:cs="Times New Roman"/>
          <w:color w:val="000000" w:themeColor="text1"/>
          <w:sz w:val="24"/>
          <w:szCs w:val="24"/>
          <w:lang w:val="tt-RU" w:eastAsia="ru-RU"/>
        </w:rPr>
        <w:t>измәстән  әкренләп аралаша башла</w:t>
      </w:r>
      <w:r>
        <w:rPr>
          <w:rFonts w:ascii="Times New Roman" w:eastAsia="Times New Roman" w:hAnsi="Times New Roman" w:cs="Times New Roman"/>
          <w:color w:val="000000" w:themeColor="text1"/>
          <w:sz w:val="24"/>
          <w:szCs w:val="24"/>
          <w:lang w:val="tt-RU" w:eastAsia="ru-RU"/>
        </w:rPr>
        <w:t>ячак.</w:t>
      </w:r>
    </w:p>
    <w:p w:rsidR="003D0C8C" w:rsidRPr="00422310" w:rsidRDefault="003D0C8C" w:rsidP="00422310">
      <w:pPr>
        <w:pStyle w:val="a3"/>
        <w:numPr>
          <w:ilvl w:val="0"/>
          <w:numId w:val="1"/>
        </w:numPr>
        <w:ind w:left="0" w:firstLine="709"/>
        <w:jc w:val="both"/>
        <w:rPr>
          <w:rFonts w:ascii="Times New Roman" w:eastAsia="Times New Roman" w:hAnsi="Times New Roman" w:cs="Times New Roman"/>
          <w:color w:val="000000" w:themeColor="text1"/>
          <w:sz w:val="24"/>
          <w:szCs w:val="24"/>
          <w:lang w:val="tt-RU" w:eastAsia="ru-RU"/>
        </w:rPr>
      </w:pPr>
      <w:r>
        <w:rPr>
          <w:rFonts w:ascii="Times New Roman" w:eastAsia="Times New Roman" w:hAnsi="Times New Roman" w:cs="Times New Roman"/>
          <w:color w:val="000000" w:themeColor="text1"/>
          <w:sz w:val="24"/>
          <w:szCs w:val="24"/>
          <w:lang w:val="tt-RU" w:eastAsia="ru-RU"/>
        </w:rPr>
        <w:t xml:space="preserve">Бала тизрәк һәм җиңелерәк  өйрәнсен өчен аны алдан ук әзерләргә кирәк. Шунда гына </w:t>
      </w:r>
      <w:r w:rsidRPr="00422310">
        <w:rPr>
          <w:rFonts w:ascii="Times New Roman" w:eastAsia="Times New Roman" w:hAnsi="Times New Roman" w:cs="Times New Roman"/>
          <w:color w:val="000000" w:themeColor="text1"/>
          <w:sz w:val="24"/>
          <w:szCs w:val="24"/>
          <w:lang w:val="tt-RU" w:eastAsia="ru-RU"/>
        </w:rPr>
        <w:t>бала яңа танышуларга җиңел ияләшә, чараларда теләп катнаша.</w:t>
      </w:r>
    </w:p>
    <w:p w:rsidR="003D0C8C" w:rsidRPr="00422310" w:rsidRDefault="003D0C8C" w:rsidP="00422310">
      <w:pPr>
        <w:pStyle w:val="a3"/>
        <w:numPr>
          <w:ilvl w:val="0"/>
          <w:numId w:val="1"/>
        </w:numPr>
        <w:ind w:left="0" w:firstLine="709"/>
        <w:jc w:val="both"/>
        <w:rPr>
          <w:rFonts w:ascii="Times New Roman" w:eastAsia="Times New Roman" w:hAnsi="Times New Roman" w:cs="Times New Roman"/>
          <w:color w:val="000000" w:themeColor="text1"/>
          <w:sz w:val="24"/>
          <w:szCs w:val="24"/>
          <w:lang w:val="tt-RU" w:eastAsia="ru-RU"/>
        </w:rPr>
      </w:pPr>
      <w:r>
        <w:rPr>
          <w:rFonts w:ascii="Times New Roman" w:eastAsia="Times New Roman" w:hAnsi="Times New Roman" w:cs="Times New Roman"/>
          <w:color w:val="000000" w:themeColor="text1"/>
          <w:sz w:val="24"/>
          <w:szCs w:val="24"/>
          <w:lang w:val="tt-RU" w:eastAsia="ru-RU"/>
        </w:rPr>
        <w:t xml:space="preserve">Балаланы нинди дә булса уеннарда, әңгәмәләрдә мәҗбүри рәвештә катнашырга өндәргә </w:t>
      </w:r>
      <w:r w:rsidRPr="00422310">
        <w:rPr>
          <w:rFonts w:ascii="Times New Roman" w:eastAsia="Times New Roman" w:hAnsi="Times New Roman" w:cs="Times New Roman"/>
          <w:color w:val="000000" w:themeColor="text1"/>
          <w:sz w:val="24"/>
          <w:szCs w:val="24"/>
          <w:lang w:val="tt-RU" w:eastAsia="ru-RU"/>
        </w:rPr>
        <w:t>ярамый.</w:t>
      </w:r>
    </w:p>
    <w:p w:rsidR="003D0C8C" w:rsidRPr="00422310" w:rsidRDefault="003D0C8C" w:rsidP="00422310">
      <w:pPr>
        <w:pStyle w:val="a3"/>
        <w:numPr>
          <w:ilvl w:val="0"/>
          <w:numId w:val="1"/>
        </w:numPr>
        <w:ind w:left="0" w:firstLine="709"/>
        <w:jc w:val="both"/>
        <w:rPr>
          <w:rFonts w:ascii="Times New Roman" w:eastAsia="Times New Roman" w:hAnsi="Times New Roman" w:cs="Times New Roman"/>
          <w:color w:val="000000" w:themeColor="text1"/>
          <w:sz w:val="24"/>
          <w:szCs w:val="24"/>
          <w:lang w:val="tt-RU" w:eastAsia="ru-RU"/>
        </w:rPr>
      </w:pPr>
      <w:r>
        <w:rPr>
          <w:rFonts w:ascii="Times New Roman" w:eastAsia="Times New Roman" w:hAnsi="Times New Roman" w:cs="Times New Roman"/>
          <w:color w:val="000000" w:themeColor="text1"/>
          <w:sz w:val="24"/>
          <w:szCs w:val="24"/>
          <w:lang w:val="tt-RU" w:eastAsia="ru-RU"/>
        </w:rPr>
        <w:t xml:space="preserve">Башка балалар белән танышканда  ярдәм итәргә, аның исемен сорарга һәм үз исемен дә </w:t>
      </w:r>
      <w:r w:rsidRPr="00422310">
        <w:rPr>
          <w:rFonts w:ascii="Times New Roman" w:eastAsia="Times New Roman" w:hAnsi="Times New Roman" w:cs="Times New Roman"/>
          <w:color w:val="000000" w:themeColor="text1"/>
          <w:sz w:val="24"/>
          <w:szCs w:val="24"/>
          <w:lang w:val="tt-RU" w:eastAsia="ru-RU"/>
        </w:rPr>
        <w:t>әйтергә онытмаска кирәк.</w:t>
      </w:r>
    </w:p>
    <w:p w:rsidR="00422310" w:rsidRDefault="003D0C8C" w:rsidP="00422310">
      <w:pPr>
        <w:pStyle w:val="a3"/>
        <w:numPr>
          <w:ilvl w:val="0"/>
          <w:numId w:val="1"/>
        </w:numPr>
        <w:ind w:left="0" w:firstLine="709"/>
        <w:jc w:val="both"/>
        <w:rPr>
          <w:rFonts w:ascii="Times New Roman" w:eastAsia="Times New Roman" w:hAnsi="Times New Roman" w:cs="Times New Roman"/>
          <w:color w:val="000000" w:themeColor="text1"/>
          <w:sz w:val="24"/>
          <w:szCs w:val="24"/>
          <w:lang w:val="tt-RU" w:eastAsia="ru-RU"/>
        </w:rPr>
      </w:pPr>
      <w:r w:rsidRPr="00422310">
        <w:rPr>
          <w:rFonts w:ascii="Times New Roman" w:eastAsia="Times New Roman" w:hAnsi="Times New Roman" w:cs="Times New Roman"/>
          <w:color w:val="000000" w:themeColor="text1"/>
          <w:sz w:val="24"/>
          <w:szCs w:val="24"/>
          <w:lang w:val="tt-RU" w:eastAsia="ru-RU"/>
        </w:rPr>
        <w:t xml:space="preserve">Баланы чит кеше алдында ачуланырга һич кен дә ярамый. Аны кеше белән аралаш, бар син дә балалар белән уйна да ачуланудан файда юк. Әңгәмәгә, уенга кереп китәргә ярдәм итегез, вакыт бирегез! </w:t>
      </w:r>
    </w:p>
    <w:p w:rsidR="003D0C8C" w:rsidRPr="00422310" w:rsidRDefault="003D0C8C" w:rsidP="00422310">
      <w:pPr>
        <w:pStyle w:val="a3"/>
        <w:numPr>
          <w:ilvl w:val="0"/>
          <w:numId w:val="1"/>
        </w:numPr>
        <w:ind w:left="0" w:firstLine="709"/>
        <w:jc w:val="both"/>
        <w:rPr>
          <w:rFonts w:ascii="Times New Roman" w:eastAsia="Times New Roman" w:hAnsi="Times New Roman" w:cs="Times New Roman"/>
          <w:color w:val="000000" w:themeColor="text1"/>
          <w:sz w:val="24"/>
          <w:szCs w:val="24"/>
          <w:lang w:val="tt-RU" w:eastAsia="ru-RU"/>
        </w:rPr>
      </w:pPr>
      <w:r w:rsidRPr="00422310">
        <w:rPr>
          <w:rFonts w:ascii="Times New Roman" w:eastAsia="Times New Roman" w:hAnsi="Times New Roman" w:cs="Times New Roman"/>
          <w:color w:val="000000" w:themeColor="text1"/>
          <w:sz w:val="24"/>
          <w:szCs w:val="24"/>
          <w:lang w:val="tt-RU" w:eastAsia="ru-RU"/>
        </w:rPr>
        <w:t>Әгәр бала үзенең серләре белән бүлешә икән, аны туктатмыйча тыңларга кирәк. Ааның</w:t>
      </w:r>
      <w:r w:rsidR="00422310" w:rsidRPr="00422310">
        <w:rPr>
          <w:rFonts w:ascii="Times New Roman" w:eastAsia="Times New Roman" w:hAnsi="Times New Roman" w:cs="Times New Roman"/>
          <w:color w:val="000000" w:themeColor="text1"/>
          <w:sz w:val="24"/>
          <w:szCs w:val="24"/>
          <w:lang w:val="tt-RU" w:eastAsia="ru-RU"/>
        </w:rPr>
        <w:t xml:space="preserve"> </w:t>
      </w:r>
      <w:r w:rsidRPr="00422310">
        <w:rPr>
          <w:rFonts w:ascii="Times New Roman" w:eastAsia="Times New Roman" w:hAnsi="Times New Roman" w:cs="Times New Roman"/>
          <w:color w:val="000000" w:themeColor="text1"/>
          <w:sz w:val="24"/>
          <w:szCs w:val="24"/>
          <w:lang w:val="tt-RU" w:eastAsia="ru-RU"/>
        </w:rPr>
        <w:t>серләрен башка кешегә сөйләргә ярамый. Баланы кыен хәлдә калдырудан сак булыгыз!</w:t>
      </w:r>
    </w:p>
    <w:p w:rsidR="003D0C8C" w:rsidRPr="00422310" w:rsidRDefault="003D0C8C" w:rsidP="00422310">
      <w:pPr>
        <w:pStyle w:val="a3"/>
        <w:numPr>
          <w:ilvl w:val="0"/>
          <w:numId w:val="1"/>
        </w:numPr>
        <w:ind w:left="0" w:firstLine="709"/>
        <w:jc w:val="both"/>
        <w:rPr>
          <w:rFonts w:ascii="Times New Roman" w:eastAsia="Times New Roman" w:hAnsi="Times New Roman" w:cs="Times New Roman"/>
          <w:color w:val="000000" w:themeColor="text1"/>
          <w:sz w:val="24"/>
          <w:szCs w:val="24"/>
          <w:lang w:val="tt-RU" w:eastAsia="ru-RU"/>
        </w:rPr>
      </w:pPr>
      <w:r>
        <w:rPr>
          <w:rFonts w:ascii="Times New Roman" w:eastAsia="Times New Roman" w:hAnsi="Times New Roman" w:cs="Times New Roman"/>
          <w:color w:val="000000" w:themeColor="text1"/>
          <w:sz w:val="24"/>
          <w:szCs w:val="24"/>
          <w:lang w:val="tt-RU" w:eastAsia="ru-RU"/>
        </w:rPr>
        <w:t>Оялчан балалар, күбесенч</w:t>
      </w:r>
      <w:r w:rsidR="00422310">
        <w:rPr>
          <w:rFonts w:ascii="Times New Roman" w:eastAsia="Times New Roman" w:hAnsi="Times New Roman" w:cs="Times New Roman"/>
          <w:color w:val="000000" w:themeColor="text1"/>
          <w:sz w:val="24"/>
          <w:szCs w:val="24"/>
          <w:lang w:val="tt-RU" w:eastAsia="ru-RU"/>
        </w:rPr>
        <w:t xml:space="preserve">ә үзләре генә калырга яраталар. </w:t>
      </w:r>
      <w:r w:rsidRPr="00422310">
        <w:rPr>
          <w:rFonts w:ascii="Times New Roman" w:eastAsia="Times New Roman" w:hAnsi="Times New Roman" w:cs="Times New Roman"/>
          <w:color w:val="000000" w:themeColor="text1"/>
          <w:sz w:val="24"/>
          <w:szCs w:val="24"/>
          <w:lang w:val="tt-RU" w:eastAsia="ru-RU"/>
        </w:rPr>
        <w:t>Үзләренең ачышлары, тәҗрибәләре белән сезнең белән уртаклашалар. Мондый вакытта баланы мактарга онытмагыз!</w:t>
      </w:r>
    </w:p>
    <w:p w:rsidR="009A14F4" w:rsidRPr="00422310" w:rsidRDefault="009A14F4" w:rsidP="00422310">
      <w:pPr>
        <w:pStyle w:val="a3"/>
        <w:ind w:firstLine="709"/>
        <w:jc w:val="both"/>
        <w:rPr>
          <w:rFonts w:ascii="Times New Roman" w:eastAsia="Times New Roman" w:hAnsi="Times New Roman" w:cs="Times New Roman"/>
          <w:color w:val="000000" w:themeColor="text1"/>
          <w:sz w:val="24"/>
          <w:szCs w:val="24"/>
          <w:lang w:val="tt-RU" w:eastAsia="ru-RU"/>
        </w:rPr>
      </w:pPr>
    </w:p>
    <w:sectPr w:rsidR="009A14F4" w:rsidRPr="00422310" w:rsidSect="00236038">
      <w:pgSz w:w="11906" w:h="16838"/>
      <w:pgMar w:top="1418" w:right="1134" w:bottom="283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43165"/>
    <w:multiLevelType w:val="hybridMultilevel"/>
    <w:tmpl w:val="130632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54890"/>
    <w:rsid w:val="00055482"/>
    <w:rsid w:val="00202B56"/>
    <w:rsid w:val="00236038"/>
    <w:rsid w:val="00254890"/>
    <w:rsid w:val="003D0C8C"/>
    <w:rsid w:val="00422310"/>
    <w:rsid w:val="006241D8"/>
    <w:rsid w:val="006A4EAF"/>
    <w:rsid w:val="00731AC4"/>
    <w:rsid w:val="008E29C9"/>
    <w:rsid w:val="009A14F4"/>
    <w:rsid w:val="00AC05FF"/>
    <w:rsid w:val="00B71451"/>
    <w:rsid w:val="00CE5E00"/>
    <w:rsid w:val="00FF4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4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D0C8C"/>
    <w:pPr>
      <w:spacing w:after="0" w:line="240" w:lineRule="auto"/>
    </w:pPr>
  </w:style>
  <w:style w:type="paragraph" w:styleId="a4">
    <w:name w:val="Balloon Text"/>
    <w:basedOn w:val="a"/>
    <w:link w:val="a5"/>
    <w:uiPriority w:val="99"/>
    <w:semiHidden/>
    <w:unhideWhenUsed/>
    <w:rsid w:val="004223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223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D0C8C"/>
    <w:pPr>
      <w:spacing w:after="0" w:line="240" w:lineRule="auto"/>
    </w:pPr>
  </w:style>
  <w:style w:type="paragraph" w:styleId="a4">
    <w:name w:val="Balloon Text"/>
    <w:basedOn w:val="a"/>
    <w:link w:val="a5"/>
    <w:uiPriority w:val="99"/>
    <w:semiHidden/>
    <w:unhideWhenUsed/>
    <w:rsid w:val="004223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223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16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405</Words>
  <Characters>2312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Tatarstan</dc:creator>
  <cp:keywords/>
  <dc:description/>
  <cp:lastModifiedBy>9 группа</cp:lastModifiedBy>
  <cp:revision>12</cp:revision>
  <cp:lastPrinted>2020-08-27T09:37:00Z</cp:lastPrinted>
  <dcterms:created xsi:type="dcterms:W3CDTF">2020-08-27T08:38:00Z</dcterms:created>
  <dcterms:modified xsi:type="dcterms:W3CDTF">2020-08-28T05:50:00Z</dcterms:modified>
</cp:coreProperties>
</file>